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6062F" w14:textId="77777777" w:rsidR="009F7B2F" w:rsidRPr="007860BA" w:rsidRDefault="00E1366B" w:rsidP="00E1366B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tr-TR" w:eastAsia="ru-RU"/>
        </w:rPr>
      </w:pPr>
      <w:r w:rsidRPr="007860BA">
        <w:rPr>
          <w:rFonts w:ascii="Times New Roman" w:eastAsia="Times New Roman" w:hAnsi="Times New Roman" w:cs="Times New Roman"/>
          <w:b/>
          <w:sz w:val="28"/>
          <w:szCs w:val="28"/>
          <w:lang w:val="tr-TR" w:eastAsia="ru-RU"/>
        </w:rPr>
        <w:t>18 MART ÇANAKKALE ZAFERİ: TÜRK TARİHİNİN ŞEREF SALNAMESİ</w:t>
      </w:r>
    </w:p>
    <w:p w14:paraId="11EF0E4F" w14:textId="77777777" w:rsidR="003C50E8" w:rsidRPr="007860BA" w:rsidRDefault="00800CF6" w:rsidP="00E1366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  <w:r w:rsidRPr="007860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tr-TR" w:eastAsia="ru-RU"/>
        </w:rPr>
        <w:t>Bu kutsal</w:t>
      </w:r>
      <w:r w:rsidR="009F7B2F" w:rsidRPr="007860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tr-TR" w:eastAsia="ru-RU"/>
        </w:rPr>
        <w:t xml:space="preserve"> savaşa </w:t>
      </w:r>
      <w:r w:rsidRPr="007860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tr-TR" w:eastAsia="ru-RU"/>
        </w:rPr>
        <w:t>k</w:t>
      </w:r>
      <w:r w:rsidR="009F7B2F" w:rsidRPr="007860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tr-TR" w:eastAsia="ru-RU"/>
        </w:rPr>
        <w:t>atılma</w:t>
      </w:r>
      <w:r w:rsidRPr="007860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tr-TR" w:eastAsia="ru-RU"/>
        </w:rPr>
        <w:t>k</w:t>
      </w:r>
      <w:r w:rsidR="009F7B2F" w:rsidRPr="007860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tr-TR" w:eastAsia="ru-RU"/>
        </w:rPr>
        <w:t xml:space="preserve"> </w:t>
      </w:r>
      <w:r w:rsidR="00D92B50" w:rsidRPr="007860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tr-TR" w:eastAsia="ru-RU"/>
        </w:rPr>
        <w:t>için</w:t>
      </w:r>
      <w:r w:rsidRPr="007860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tr-TR" w:eastAsia="ru-RU"/>
        </w:rPr>
        <w:t xml:space="preserve"> 3 b</w:t>
      </w:r>
      <w:r w:rsidR="009F7B2F" w:rsidRPr="007860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tr-TR" w:eastAsia="ru-RU"/>
        </w:rPr>
        <w:t>ind</w:t>
      </w:r>
      <w:r w:rsidR="00D92B50" w:rsidRPr="007860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tr-TR" w:eastAsia="ru-RU"/>
        </w:rPr>
        <w:t>e</w:t>
      </w:r>
      <w:r w:rsidR="009F7B2F" w:rsidRPr="007860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tr-TR" w:eastAsia="ru-RU"/>
        </w:rPr>
        <w:t xml:space="preserve">n </w:t>
      </w:r>
      <w:r w:rsidRPr="007860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tr-TR" w:eastAsia="ru-RU"/>
        </w:rPr>
        <w:t>fazla Azerbaycanlı Türk</w:t>
      </w:r>
      <w:r w:rsidR="009F7B2F" w:rsidRPr="007860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tr-TR" w:eastAsia="ru-RU"/>
        </w:rPr>
        <w:t>çülük, İslam v</w:t>
      </w:r>
      <w:r w:rsidR="00D92B50" w:rsidRPr="007860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tr-TR" w:eastAsia="ru-RU"/>
        </w:rPr>
        <w:t>e</w:t>
      </w:r>
      <w:r w:rsidR="009F7B2F" w:rsidRPr="007860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tr-TR" w:eastAsia="ru-RU"/>
        </w:rPr>
        <w:t xml:space="preserve"> </w:t>
      </w:r>
      <w:r w:rsidRPr="007860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tr-TR" w:eastAsia="ru-RU"/>
        </w:rPr>
        <w:t>Vatan uğrun</w:t>
      </w:r>
      <w:r w:rsidR="009F7B2F" w:rsidRPr="007860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tr-TR" w:eastAsia="ru-RU"/>
        </w:rPr>
        <w:t xml:space="preserve">a canlarından </w:t>
      </w:r>
      <w:r w:rsidRPr="007860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tr-TR" w:eastAsia="ru-RU"/>
        </w:rPr>
        <w:t>geç</w:t>
      </w:r>
      <w:r w:rsidR="00D92B50" w:rsidRPr="007860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tr-TR" w:eastAsia="ru-RU"/>
        </w:rPr>
        <w:t>e</w:t>
      </w:r>
      <w:r w:rsidR="009F7B2F" w:rsidRPr="007860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tr-TR" w:eastAsia="ru-RU"/>
        </w:rPr>
        <w:t xml:space="preserve">n 253 </w:t>
      </w:r>
      <w:r w:rsidRPr="007860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tr-TR" w:eastAsia="ru-RU"/>
        </w:rPr>
        <w:t>b</w:t>
      </w:r>
      <w:r w:rsidR="009F7B2F" w:rsidRPr="007860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tr-TR" w:eastAsia="ru-RU"/>
        </w:rPr>
        <w:t xml:space="preserve">in </w:t>
      </w:r>
      <w:r w:rsidRPr="007860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tr-TR" w:eastAsia="ru-RU"/>
        </w:rPr>
        <w:t>Mehmetçikle</w:t>
      </w:r>
      <w:r w:rsidR="009F7B2F" w:rsidRPr="007860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tr-TR" w:eastAsia="ru-RU"/>
        </w:rPr>
        <w:t xml:space="preserve"> </w:t>
      </w:r>
      <w:r w:rsidRPr="007860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tr-TR" w:eastAsia="ru-RU"/>
        </w:rPr>
        <w:t xml:space="preserve">aynı kaderi paylaşarak </w:t>
      </w:r>
      <w:r w:rsidR="00E7642F" w:rsidRPr="007860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tr-TR" w:eastAsia="ru-RU"/>
        </w:rPr>
        <w:t>kahraman</w:t>
      </w:r>
      <w:r w:rsidRPr="007860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tr-TR" w:eastAsia="ru-RU"/>
        </w:rPr>
        <w:t>lıkla</w:t>
      </w:r>
      <w:r w:rsidR="009F7B2F" w:rsidRPr="007860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tr-TR" w:eastAsia="ru-RU"/>
        </w:rPr>
        <w:t xml:space="preserve"> </w:t>
      </w:r>
      <w:r w:rsidRPr="007860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tr-TR" w:eastAsia="ru-RU"/>
        </w:rPr>
        <w:t>şehit</w:t>
      </w:r>
      <w:r w:rsidR="009F7B2F" w:rsidRPr="007860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tr-TR" w:eastAsia="ru-RU"/>
        </w:rPr>
        <w:t xml:space="preserve"> </w:t>
      </w:r>
      <w:r w:rsidRPr="007860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tr-TR" w:eastAsia="ru-RU"/>
        </w:rPr>
        <w:t>düştü.</w:t>
      </w:r>
    </w:p>
    <w:p w14:paraId="1B049D2E" w14:textId="77777777" w:rsidR="009F7B2F" w:rsidRPr="007860BA" w:rsidRDefault="00800CF6" w:rsidP="00E1366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18 Mart 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1915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yılından 9 Ocak 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1916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tarihine kadar devam 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Çanakkale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Savaşının Türk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iy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tari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h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i 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için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çok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="00E764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büyük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="00E764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önem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i var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dır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.</w:t>
      </w:r>
      <w:r w:rsidR="003C50E8" w:rsidRPr="007860BA">
        <w:rPr>
          <w:rFonts w:ascii="Times New Roman" w:eastAsia="Times New Roman" w:hAnsi="Times New Roman" w:cs="Times New Roman"/>
          <w:bCs/>
          <w:sz w:val="28"/>
          <w:szCs w:val="28"/>
          <w:lang w:val="tr-TR" w:eastAsia="ru-RU"/>
        </w:rPr>
        <w:t xml:space="preserve"> </w:t>
      </w:r>
      <w:r w:rsidR="00D92B50" w:rsidRPr="007860BA">
        <w:rPr>
          <w:rFonts w:ascii="Times New Roman" w:eastAsia="Times New Roman" w:hAnsi="Times New Roman" w:cs="Times New Roman"/>
          <w:bCs/>
          <w:sz w:val="28"/>
          <w:szCs w:val="28"/>
          <w:lang w:val="tr-TR" w:eastAsia="ru-RU"/>
        </w:rPr>
        <w:t>Çanakkale</w:t>
      </w:r>
      <w:r w:rsidR="003C50E8" w:rsidRPr="007860BA">
        <w:rPr>
          <w:rFonts w:ascii="Times New Roman" w:eastAsia="Times New Roman" w:hAnsi="Times New Roman" w:cs="Times New Roman"/>
          <w:bCs/>
          <w:sz w:val="28"/>
          <w:szCs w:val="28"/>
          <w:lang w:val="tr-TR" w:eastAsia="ru-RU"/>
        </w:rPr>
        <w:t xml:space="preserve"> </w:t>
      </w:r>
      <w:r w:rsidRPr="007860BA">
        <w:rPr>
          <w:rFonts w:ascii="Times New Roman" w:eastAsia="Times New Roman" w:hAnsi="Times New Roman" w:cs="Times New Roman"/>
          <w:bCs/>
          <w:sz w:val="28"/>
          <w:szCs w:val="28"/>
          <w:lang w:val="tr-TR" w:eastAsia="ru-RU"/>
        </w:rPr>
        <w:t>Savaşı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1.</w:t>
      </w:r>
      <w:hyperlink r:id="rId5" w:tooltip="Birinci dünya müharibəsi" w:history="1">
        <w:r w:rsidRPr="007860BA">
          <w:rPr>
            <w:rFonts w:ascii="Times New Roman" w:hAnsi="Times New Roman" w:cs="Times New Roman"/>
            <w:sz w:val="28"/>
            <w:szCs w:val="28"/>
            <w:lang w:val="tr-TR"/>
          </w:rPr>
          <w:t xml:space="preserve"> D</w:t>
        </w:r>
        <w:r w:rsidRPr="007860BA">
          <w:rPr>
            <w:rFonts w:ascii="Times New Roman" w:eastAsia="Times New Roman" w:hAnsi="Times New Roman" w:cs="Times New Roman"/>
            <w:sz w:val="28"/>
            <w:szCs w:val="28"/>
            <w:lang w:val="tr-TR" w:eastAsia="ru-RU"/>
          </w:rPr>
          <w:t>ünya Savaş</w:t>
        </w:r>
      </w:hyperlink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ı yıllarında </w:t>
      </w:r>
      <w:hyperlink r:id="rId6" w:tooltip="Osmanlı İmperiyası" w:history="1">
        <w:r w:rsidR="003C50E8" w:rsidRPr="007860BA">
          <w:rPr>
            <w:rFonts w:ascii="Times New Roman" w:eastAsia="Times New Roman" w:hAnsi="Times New Roman" w:cs="Times New Roman"/>
            <w:sz w:val="28"/>
            <w:szCs w:val="28"/>
            <w:lang w:val="tr-TR" w:eastAsia="ru-RU"/>
          </w:rPr>
          <w:t xml:space="preserve">Osmanlı </w:t>
        </w:r>
        <w:r w:rsidRPr="007860BA">
          <w:rPr>
            <w:rFonts w:ascii="Times New Roman" w:eastAsia="Times New Roman" w:hAnsi="Times New Roman" w:cs="Times New Roman"/>
            <w:sz w:val="28"/>
            <w:szCs w:val="28"/>
            <w:lang w:val="tr-TR" w:eastAsia="ru-RU"/>
          </w:rPr>
          <w:t>Devleti</w:t>
        </w:r>
      </w:hyperlink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 </w:t>
      </w:r>
      <w:r w:rsidR="003C50E8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il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3C50E8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 </w:t>
      </w:r>
      <w:hyperlink r:id="rId7" w:tooltip="Antanta dövlətləri" w:history="1">
        <w:r w:rsidR="003C50E8" w:rsidRPr="007860BA">
          <w:rPr>
            <w:rFonts w:ascii="Times New Roman" w:eastAsia="Times New Roman" w:hAnsi="Times New Roman" w:cs="Times New Roman"/>
            <w:sz w:val="28"/>
            <w:szCs w:val="28"/>
            <w:lang w:val="tr-TR" w:eastAsia="ru-RU"/>
          </w:rPr>
          <w:t xml:space="preserve">Antanta </w:t>
        </w:r>
        <w:r w:rsidR="00A74A5A" w:rsidRPr="007860BA">
          <w:rPr>
            <w:rFonts w:ascii="Times New Roman" w:eastAsia="Times New Roman" w:hAnsi="Times New Roman" w:cs="Times New Roman"/>
            <w:sz w:val="28"/>
            <w:szCs w:val="28"/>
            <w:lang w:val="tr-TR" w:eastAsia="ru-RU"/>
          </w:rPr>
          <w:t>devlet</w:t>
        </w:r>
        <w:r w:rsidR="003C50E8" w:rsidRPr="007860BA">
          <w:rPr>
            <w:rFonts w:ascii="Times New Roman" w:eastAsia="Times New Roman" w:hAnsi="Times New Roman" w:cs="Times New Roman"/>
            <w:sz w:val="28"/>
            <w:szCs w:val="28"/>
            <w:lang w:val="tr-TR" w:eastAsia="ru-RU"/>
          </w:rPr>
          <w:t>l</w:t>
        </w:r>
        <w:r w:rsidR="00D92B50" w:rsidRPr="007860BA">
          <w:rPr>
            <w:rFonts w:ascii="Times New Roman" w:eastAsia="Times New Roman" w:hAnsi="Times New Roman" w:cs="Times New Roman"/>
            <w:sz w:val="28"/>
            <w:szCs w:val="28"/>
            <w:lang w:val="tr-TR" w:eastAsia="ru-RU"/>
          </w:rPr>
          <w:t>e</w:t>
        </w:r>
        <w:r w:rsidR="003C50E8" w:rsidRPr="007860BA">
          <w:rPr>
            <w:rFonts w:ascii="Times New Roman" w:eastAsia="Times New Roman" w:hAnsi="Times New Roman" w:cs="Times New Roman"/>
            <w:sz w:val="28"/>
            <w:szCs w:val="28"/>
            <w:lang w:val="tr-TR" w:eastAsia="ru-RU"/>
          </w:rPr>
          <w:t>ri</w:t>
        </w:r>
      </w:hyperlink>
      <w:r w:rsidR="003C50E8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 (</w:t>
      </w:r>
      <w:hyperlink r:id="rId8" w:tooltip="İngiltərə" w:history="1">
        <w:r w:rsidR="003C50E8" w:rsidRPr="007860BA">
          <w:rPr>
            <w:rFonts w:ascii="Times New Roman" w:eastAsia="Times New Roman" w:hAnsi="Times New Roman" w:cs="Times New Roman"/>
            <w:sz w:val="28"/>
            <w:szCs w:val="28"/>
            <w:lang w:val="tr-TR" w:eastAsia="ru-RU"/>
          </w:rPr>
          <w:t>İngilt</w:t>
        </w:r>
        <w:r w:rsidR="00D92B50" w:rsidRPr="007860BA">
          <w:rPr>
            <w:rFonts w:ascii="Times New Roman" w:eastAsia="Times New Roman" w:hAnsi="Times New Roman" w:cs="Times New Roman"/>
            <w:sz w:val="28"/>
            <w:szCs w:val="28"/>
            <w:lang w:val="tr-TR" w:eastAsia="ru-RU"/>
          </w:rPr>
          <w:t>e</w:t>
        </w:r>
        <w:r w:rsidR="003C50E8" w:rsidRPr="007860BA">
          <w:rPr>
            <w:rFonts w:ascii="Times New Roman" w:eastAsia="Times New Roman" w:hAnsi="Times New Roman" w:cs="Times New Roman"/>
            <w:sz w:val="28"/>
            <w:szCs w:val="28"/>
            <w:lang w:val="tr-TR" w:eastAsia="ru-RU"/>
          </w:rPr>
          <w:t>r</w:t>
        </w:r>
        <w:r w:rsidR="00D92B50" w:rsidRPr="007860BA">
          <w:rPr>
            <w:rFonts w:ascii="Times New Roman" w:eastAsia="Times New Roman" w:hAnsi="Times New Roman" w:cs="Times New Roman"/>
            <w:sz w:val="28"/>
            <w:szCs w:val="28"/>
            <w:lang w:val="tr-TR" w:eastAsia="ru-RU"/>
          </w:rPr>
          <w:t>e</w:t>
        </w:r>
      </w:hyperlink>
      <w:r w:rsidR="003C50E8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, </w:t>
      </w:r>
      <w:hyperlink r:id="rId9" w:tooltip="Fransa" w:history="1">
        <w:r w:rsidR="003C50E8" w:rsidRPr="007860BA">
          <w:rPr>
            <w:rFonts w:ascii="Times New Roman" w:eastAsia="Times New Roman" w:hAnsi="Times New Roman" w:cs="Times New Roman"/>
            <w:sz w:val="28"/>
            <w:szCs w:val="28"/>
            <w:lang w:val="tr-TR" w:eastAsia="ru-RU"/>
          </w:rPr>
          <w:t>Fransa</w:t>
        </w:r>
      </w:hyperlink>
      <w:r w:rsidR="003C50E8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, </w:t>
      </w:r>
      <w:hyperlink r:id="rId10" w:tooltip="Anzaklar" w:history="1">
        <w:r w:rsidR="003C50E8" w:rsidRPr="007860BA">
          <w:rPr>
            <w:rFonts w:ascii="Times New Roman" w:eastAsia="Times New Roman" w:hAnsi="Times New Roman" w:cs="Times New Roman"/>
            <w:sz w:val="28"/>
            <w:szCs w:val="28"/>
            <w:lang w:val="tr-TR" w:eastAsia="ru-RU"/>
          </w:rPr>
          <w:t>Anzak</w:t>
        </w:r>
        <w:r w:rsidR="00C038F7" w:rsidRPr="007860BA">
          <w:rPr>
            <w:rFonts w:ascii="Times New Roman" w:eastAsia="Times New Roman" w:hAnsi="Times New Roman" w:cs="Times New Roman"/>
            <w:sz w:val="28"/>
            <w:szCs w:val="28"/>
            <w:lang w:val="tr-TR" w:eastAsia="ru-RU"/>
          </w:rPr>
          <w:t xml:space="preserve"> kuvvetleri</w:t>
        </w:r>
      </w:hyperlink>
      <w:r w:rsidR="003C50E8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(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Avustralya</w:t>
      </w:r>
      <w:r w:rsidR="003C50E8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v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Yeni Zelanda</w:t>
      </w:r>
      <w:r w:rsidR="003C50E8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) arasında 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yapılmıştır</w:t>
      </w:r>
      <w:r w:rsidR="003C50E8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. 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Osmanlı 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Devletine ait Boğazlar 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strateji 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açıdan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Antanta 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Devletleri 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için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çok uygun şans sayılmaktay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dı. Boğazları 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almakla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onların 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amacı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Almanya ile Osmanlı 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Türk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iye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’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sini bir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birind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n 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ayırmak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v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İstanbul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’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u 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l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geç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irm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kl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Osmanlı 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Türk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iy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e’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sinin 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Kara Deniz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’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kontrolüne kökten 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son 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vermekti.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İstanbul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’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u 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l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geç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irm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yin 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n 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net k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apısı olan 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Çanakkale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Boğazı’nın güvenliği daha 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1914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yılı ağustosundan denetim altındaydı. 3 Kasım 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1914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yılında İngiliz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v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Fransız ku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vv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t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l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ri 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Boğaz’a yaklaştılar. İngiliz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l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r Seddülbahir v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rtu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ğrul 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kalelerini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, 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Fransızlar 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da Anadolu ya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ka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sında 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K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um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kale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v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Orhaniy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kaleleri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n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i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topa tu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tt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ular. </w:t>
      </w:r>
      <w:r w:rsidR="00C038F7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İngiliz sualtılar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="00C038F7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2 Aralıkta B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oğaz</w:t>
      </w:r>
      <w:r w:rsidR="00C038F7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’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a girdi v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750 metr</w:t>
      </w:r>
      <w:r w:rsidR="00C038F7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 i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l</w:t>
      </w:r>
      <w:r w:rsidR="00C038F7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er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id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="00C038F7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bulunan </w:t>
      </w:r>
      <w:r w:rsidR="009F7B2F" w:rsidRPr="007860BA">
        <w:rPr>
          <w:rFonts w:ascii="Times New Roman" w:eastAsia="Times New Roman" w:hAnsi="Times New Roman" w:cs="Times New Roman"/>
          <w:i/>
          <w:sz w:val="28"/>
          <w:szCs w:val="28"/>
          <w:lang w:val="tr-TR" w:eastAsia="ru-RU"/>
        </w:rPr>
        <w:t>Mesudiye</w:t>
      </w:r>
      <w:r w:rsidR="00C038F7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zırhlı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g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misin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m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rmi atara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k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g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C038F7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miy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i batırdı</w:t>
      </w:r>
      <w:r w:rsidR="00C038F7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lar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. Bu iddialarla İngilt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r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="00C038F7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28 Ocak 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1915</w:t>
      </w:r>
      <w:r w:rsidR="00C038F7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tarihinde 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Osmanlı </w:t>
      </w:r>
      <w:r w:rsidR="00C038F7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Devleti’y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l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="00C038F7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savaşma ka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rarı </w:t>
      </w:r>
      <w:r w:rsidR="00C038F7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aldı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v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bu </w:t>
      </w:r>
      <w:r w:rsidR="00C038F7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karar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a Fransa da 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k</w:t>
      </w:r>
      <w:r w:rsidR="00C038F7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atıldı.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="00C038F7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19 Şubatta 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düşm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n </w:t>
      </w:r>
      <w:r w:rsidR="00C038F7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savaş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g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mil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ri amansız bombard</w:t>
      </w:r>
      <w:r w:rsidR="00C038F7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ı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manla </w:t>
      </w:r>
      <w:r w:rsidR="00C038F7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epey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="00C038F7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ilerledi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. </w:t>
      </w:r>
      <w:r w:rsidR="00C038F7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18 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Mart</w:t>
      </w:r>
      <w:r w:rsidR="00C038F7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ta İngiliz – Fransız 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g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mil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ri şidd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tli at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ş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C038F7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başladılar. Mecidi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ye v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C038F7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Hamidi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y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="00C038F7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istihkâmları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="00C038F7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durmadan 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at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ş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9F7B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tutuldu.</w:t>
      </w:r>
    </w:p>
    <w:p w14:paraId="1B0EB532" w14:textId="77777777" w:rsidR="003D3C9E" w:rsidRPr="007860BA" w:rsidRDefault="009F7B2F" w:rsidP="00E1366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Bu 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dönem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d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Mustafa 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Kemal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="00C038F7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Paşaya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Аnаfаrtаlаr </w:t>
      </w:r>
      <w:r w:rsidR="00C038F7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cephesinde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оrdu </w:t>
      </w:r>
      <w:r w:rsidR="00C038F7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birliklerine komutanlıkla görevlendirilmişti.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="00C038F7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O sırada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c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C038F7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ph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d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="00E764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durum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="00C038F7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çok 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аğır</w:t>
      </w:r>
      <w:r w:rsidR="00C038F7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dı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. D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nizd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n </w:t>
      </w:r>
      <w:r w:rsidR="00C038F7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saldırmakla Ç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anakkale</w:t>
      </w:r>
      <w:r w:rsidR="00C038F7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’yi düşüremeyeceğini 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аnlаyаn düşm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n tаktik </w:t>
      </w:r>
      <w:r w:rsidR="00C038F7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değiş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r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k Mustafa 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Kemal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Paşanın </w:t>
      </w:r>
      <w:r w:rsidR="007860BA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da belirttiği gibi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, Seddülbahir</w:t>
      </w:r>
      <w:r w:rsidR="007860BA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’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d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n </w:t>
      </w:r>
      <w:r w:rsidR="00800CF6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k</w:t>
      </w:r>
      <w:r w:rsidR="007860BA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ara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yа </w:t>
      </w:r>
      <w:r w:rsidR="007860BA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ordu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çı</w:t>
      </w:r>
      <w:r w:rsidR="007860BA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kаrmаya bаşlа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r. </w:t>
      </w:r>
      <w:r w:rsidR="007860BA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25 Nisan 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1915</w:t>
      </w:r>
      <w:r w:rsidR="007860BA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’te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аdı</w:t>
      </w:r>
      <w:r w:rsidR="007860BA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geç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n </w:t>
      </w:r>
      <w:r w:rsidR="007860BA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yönde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="00800CF6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k</w:t>
      </w:r>
      <w:r w:rsidR="007860BA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ara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yа çı</w:t>
      </w:r>
      <w:r w:rsidR="007860BA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k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аrılаn </w:t>
      </w:r>
      <w:r w:rsidR="007860BA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İngiliz – Frаnsız </w:t>
      </w:r>
      <w:r w:rsidR="00E764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asker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l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ril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Osmanlı </w:t>
      </w:r>
      <w:r w:rsid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Ordusu</w:t>
      </w:r>
      <w:r w:rsidR="007860BA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аrаsındа 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dönem</w:t>
      </w:r>
      <w:r w:rsidR="007860BA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i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n 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n </w:t>
      </w:r>
      <w:r w:rsidR="007860BA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kanlı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="007860BA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çarpışması bаşlаr. Dişine kadar silahlanmış sayısız 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düşm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n </w:t>
      </w:r>
      <w:r w:rsidR="007860BA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karşısında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Osmanlı </w:t>
      </w:r>
      <w:r w:rsidR="00E764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asker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l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riyse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sаyı</w:t>
      </w:r>
      <w:r w:rsid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ca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çok daha 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аz</w:t>
      </w:r>
      <w:r w:rsid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dı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. Ağır </w:t>
      </w:r>
      <w:r w:rsid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çarpışma sürerken </w:t>
      </w:r>
      <w:r w:rsidR="00E764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asker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l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rin m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rmil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rinin bi</w:t>
      </w:r>
      <w:r w:rsidR="00800CF6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tt</w:t>
      </w:r>
      <w:r w:rsid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iğ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ini gör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n Mustafa 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Kemal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onlara süngül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rini tüf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k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l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rin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="00800CF6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lastRenderedPageBreak/>
        <w:t>geç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irm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yi 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mr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800CF6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tt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i</w:t>
      </w:r>
      <w:r w:rsidR="00C20DF7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.</w:t>
      </w:r>
      <w:r w:rsidR="003C50E8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18 </w:t>
      </w:r>
      <w:r w:rsidR="007860BA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Mart </w:t>
      </w:r>
      <w:r w:rsidR="00D92B50" w:rsidRPr="007860BA">
        <w:rPr>
          <w:rFonts w:ascii="Times New Roman" w:eastAsia="Times New Roman" w:hAnsi="Times New Roman" w:cs="Times New Roman"/>
          <w:i/>
          <w:sz w:val="28"/>
          <w:szCs w:val="28"/>
          <w:lang w:val="tr-TR" w:eastAsia="ru-RU"/>
        </w:rPr>
        <w:t>Çanakkale</w:t>
      </w:r>
      <w:r w:rsidR="003D3C9E" w:rsidRPr="007860BA">
        <w:rPr>
          <w:rFonts w:ascii="Times New Roman" w:eastAsia="Times New Roman" w:hAnsi="Times New Roman" w:cs="Times New Roman"/>
          <w:i/>
          <w:sz w:val="28"/>
          <w:szCs w:val="28"/>
          <w:lang w:val="tr-TR" w:eastAsia="ru-RU"/>
        </w:rPr>
        <w:t xml:space="preserve"> </w:t>
      </w:r>
      <w:r w:rsidR="00800CF6" w:rsidRPr="007860BA">
        <w:rPr>
          <w:rFonts w:ascii="Times New Roman" w:eastAsia="Times New Roman" w:hAnsi="Times New Roman" w:cs="Times New Roman"/>
          <w:i/>
          <w:sz w:val="28"/>
          <w:szCs w:val="28"/>
          <w:lang w:val="tr-TR" w:eastAsia="ru-RU"/>
        </w:rPr>
        <w:t>Şehit</w:t>
      </w:r>
      <w:r w:rsidR="003D3C9E" w:rsidRPr="007860BA">
        <w:rPr>
          <w:rFonts w:ascii="Times New Roman" w:eastAsia="Times New Roman" w:hAnsi="Times New Roman" w:cs="Times New Roman"/>
          <w:i/>
          <w:sz w:val="28"/>
          <w:szCs w:val="28"/>
          <w:lang w:val="tr-TR" w:eastAsia="ru-RU"/>
        </w:rPr>
        <w:t>l</w:t>
      </w:r>
      <w:r w:rsidR="00D92B50" w:rsidRPr="007860BA">
        <w:rPr>
          <w:rFonts w:ascii="Times New Roman" w:eastAsia="Times New Roman" w:hAnsi="Times New Roman" w:cs="Times New Roman"/>
          <w:i/>
          <w:sz w:val="28"/>
          <w:szCs w:val="28"/>
          <w:lang w:val="tr-TR" w:eastAsia="ru-RU"/>
        </w:rPr>
        <w:t>e</w:t>
      </w:r>
      <w:r w:rsidR="003D3C9E" w:rsidRPr="007860BA">
        <w:rPr>
          <w:rFonts w:ascii="Times New Roman" w:eastAsia="Times New Roman" w:hAnsi="Times New Roman" w:cs="Times New Roman"/>
          <w:i/>
          <w:sz w:val="28"/>
          <w:szCs w:val="28"/>
          <w:lang w:val="tr-TR" w:eastAsia="ru-RU"/>
        </w:rPr>
        <w:t>rini Anma Günü o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lara</w:t>
      </w:r>
      <w:r w:rsidR="00800CF6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k</w:t>
      </w:r>
      <w:r w:rsid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elan edildi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. </w:t>
      </w:r>
      <w:r w:rsidR="00DA22CA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Müttefikler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için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s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bu </w:t>
      </w:r>
      <w:r w:rsid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savaş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="00E764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asker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i </w:t>
      </w:r>
      <w:r w:rsid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yetersizlik 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v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f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lak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t </w:t>
      </w:r>
      <w:r w:rsid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simgesi sayılmaktadır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. </w:t>
      </w:r>
    </w:p>
    <w:p w14:paraId="1E49FD95" w14:textId="77777777" w:rsidR="003D3C9E" w:rsidRPr="007860BA" w:rsidRDefault="007860BA" w:rsidP="007860B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Avrupa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lılar z</w:t>
      </w: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ayı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f </w:t>
      </w: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belledikleri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Osmanlı </w:t>
      </w:r>
      <w:r w:rsidR="00A74A5A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Devlet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ini </w:t>
      </w: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b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oğazlardan </w:t>
      </w: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tek saldırıyla k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ovaca</w:t>
      </w:r>
      <w:r w:rsidR="00800CF6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k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larını düşün</w:t>
      </w: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müş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l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di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. Bu zaman </w:t>
      </w: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Rus</w:t>
      </w:r>
      <w:r w:rsidR="00A74A5A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ya</w:t>
      </w: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’ya güven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d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st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ği verilebilecekti ve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h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m d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Osmanlı </w:t>
      </w:r>
      <w:r w:rsidR="00A74A5A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Devlet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’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nin </w:t>
      </w: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düşmesiyle 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Almanya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bir mütt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fi</w:t>
      </w:r>
      <w:r w:rsidR="00800CF6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k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ini </w:t>
      </w: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kaybetmiş 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olaca</w:t>
      </w:r>
      <w:r w:rsidR="00800CF6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t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ı. 19 </w:t>
      </w: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Şubat 1915 yılında güç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lü Fransız </w:t>
      </w:r>
      <w:r w:rsidR="00800CF6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u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vv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t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l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ri</w:t>
      </w: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y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l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İngiliz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Elizabeth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savaş 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g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misi Osmanlı sahil </w:t>
      </w:r>
      <w:r w:rsidR="00800CF6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u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vv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t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l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rini bombalayara</w:t>
      </w:r>
      <w:r w:rsidR="00800CF6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k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Çanakkale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saldırısını 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ilk 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başlamış oldular.</w:t>
      </w:r>
      <w:r w:rsidR="003C50E8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Mustafa 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Kemal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bu </w:t>
      </w: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savaşta Conk 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Bayırı 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Anafartalar v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Arıburnun</w:t>
      </w: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’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da </w:t>
      </w: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askeri görevler yapmıştır.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Savaşın 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ilk günü Conk</w:t>
      </w: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Bayırı</w:t>
      </w: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’nda gerçekleştirdiği karşı taaruz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v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="00800CF6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savaşı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n son </w:t>
      </w: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aşamasında üstlendiği görevler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, Mustafa 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Kemal</w:t>
      </w: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’i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n </w:t>
      </w:r>
      <w:r w:rsidR="00E764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asker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i </w:t>
      </w: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yeteneklerini o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rtaya çı</w:t>
      </w: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karmış, </w:t>
      </w:r>
      <w:r w:rsidR="003D3C9E" w:rsidRPr="007860BA">
        <w:rPr>
          <w:rFonts w:ascii="Times New Roman" w:eastAsia="Times New Roman" w:hAnsi="Times New Roman" w:cs="Times New Roman"/>
          <w:i/>
          <w:sz w:val="28"/>
          <w:szCs w:val="28"/>
          <w:lang w:val="tr-TR" w:eastAsia="ru-RU"/>
        </w:rPr>
        <w:t xml:space="preserve">Anafartalar </w:t>
      </w:r>
      <w:r w:rsidR="00E7642F" w:rsidRPr="007860BA">
        <w:rPr>
          <w:rFonts w:ascii="Times New Roman" w:eastAsia="Times New Roman" w:hAnsi="Times New Roman" w:cs="Times New Roman"/>
          <w:i/>
          <w:sz w:val="28"/>
          <w:szCs w:val="28"/>
          <w:lang w:val="tr-TR" w:eastAsia="ru-RU"/>
        </w:rPr>
        <w:t>Kahraman</w:t>
      </w:r>
      <w:r w:rsidRPr="007860BA">
        <w:rPr>
          <w:rFonts w:ascii="Times New Roman" w:eastAsia="Times New Roman" w:hAnsi="Times New Roman" w:cs="Times New Roman"/>
          <w:i/>
          <w:sz w:val="28"/>
          <w:szCs w:val="28"/>
          <w:lang w:val="tr-TR" w:eastAsia="ru-RU"/>
        </w:rPr>
        <w:t>ı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olara</w:t>
      </w:r>
      <w:r w:rsidR="00800CF6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k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tanınmasını </w:t>
      </w: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sağlamıştır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. Bu </w:t>
      </w:r>
      <w:r w:rsidR="00E7642F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durum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daha sonraları Mustafa </w:t>
      </w:r>
      <w:r w:rsidR="00D92B50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Kemal</w:t>
      </w: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’i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n </w:t>
      </w: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ulusal liderliğ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ini</w:t>
      </w: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n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ortaya çı</w:t>
      </w: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k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asında etkili olmuştur</w:t>
      </w:r>
      <w:r w:rsidR="003D3C9E" w:rsidRPr="007860B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.</w:t>
      </w:r>
    </w:p>
    <w:p w14:paraId="1791FC5F" w14:textId="77777777" w:rsidR="009578F6" w:rsidRPr="007860BA" w:rsidRDefault="009578F6" w:rsidP="00D92B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sectPr w:rsidR="009578F6" w:rsidRPr="007860BA" w:rsidSect="00004C27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112D9"/>
    <w:multiLevelType w:val="multilevel"/>
    <w:tmpl w:val="9D12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237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08"/>
    <w:rsid w:val="00004C27"/>
    <w:rsid w:val="00061B6C"/>
    <w:rsid w:val="00116791"/>
    <w:rsid w:val="00133C4A"/>
    <w:rsid w:val="003C50E8"/>
    <w:rsid w:val="003D3C9E"/>
    <w:rsid w:val="007860BA"/>
    <w:rsid w:val="007D1508"/>
    <w:rsid w:val="00800CF6"/>
    <w:rsid w:val="009578F6"/>
    <w:rsid w:val="009F7B2F"/>
    <w:rsid w:val="00A74A5A"/>
    <w:rsid w:val="00C038F7"/>
    <w:rsid w:val="00C20DF7"/>
    <w:rsid w:val="00C51F5D"/>
    <w:rsid w:val="00D76FE0"/>
    <w:rsid w:val="00D92B50"/>
    <w:rsid w:val="00DA22CA"/>
    <w:rsid w:val="00DB2E07"/>
    <w:rsid w:val="00E1366B"/>
    <w:rsid w:val="00E7642F"/>
    <w:rsid w:val="00EA39E5"/>
    <w:rsid w:val="00F4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0D668"/>
  <w15:docId w15:val="{7CBF8A50-23FC-4A3E-BD94-B6B364F5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7B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7B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ext-danger">
    <w:name w:val="text-danger"/>
    <w:basedOn w:val="DefaultParagraphFont"/>
    <w:rsid w:val="009F7B2F"/>
  </w:style>
  <w:style w:type="paragraph" w:styleId="NormalWeb">
    <w:name w:val="Normal (Web)"/>
    <w:basedOn w:val="Normal"/>
    <w:uiPriority w:val="99"/>
    <w:semiHidden/>
    <w:unhideWhenUsed/>
    <w:rsid w:val="009F7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9F7B2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D3C9E"/>
    <w:rPr>
      <w:color w:val="0000FF"/>
      <w:u w:val="single"/>
    </w:rPr>
  </w:style>
  <w:style w:type="character" w:customStyle="1" w:styleId="tocnumber">
    <w:name w:val="tocnumber"/>
    <w:basedOn w:val="DefaultParagraphFont"/>
    <w:rsid w:val="003D3C9E"/>
  </w:style>
  <w:style w:type="character" w:customStyle="1" w:styleId="toctext">
    <w:name w:val="toctext"/>
    <w:basedOn w:val="DefaultParagraphFont"/>
    <w:rsid w:val="003D3C9E"/>
  </w:style>
  <w:style w:type="character" w:customStyle="1" w:styleId="mw-headline">
    <w:name w:val="mw-headline"/>
    <w:basedOn w:val="DefaultParagraphFont"/>
    <w:rsid w:val="003D3C9E"/>
  </w:style>
  <w:style w:type="character" w:customStyle="1" w:styleId="mw-editsection">
    <w:name w:val="mw-editsection"/>
    <w:basedOn w:val="DefaultParagraphFont"/>
    <w:rsid w:val="003D3C9E"/>
  </w:style>
  <w:style w:type="character" w:customStyle="1" w:styleId="mw-editsection-bracket">
    <w:name w:val="mw-editsection-bracket"/>
    <w:basedOn w:val="DefaultParagraphFont"/>
    <w:rsid w:val="003D3C9E"/>
  </w:style>
  <w:style w:type="character" w:customStyle="1" w:styleId="mw-editsection-divider">
    <w:name w:val="mw-editsection-divider"/>
    <w:basedOn w:val="DefaultParagraphFont"/>
    <w:rsid w:val="003D3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9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7419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324580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283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484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.wikipedia.org/wiki/%C4%B0ngilt%C9%99r%C9%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z.wikipedia.org/wiki/Antanta_d%C3%B6vl%C9%99tl%C9%99r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z.wikipedia.org/wiki/Osmanl%C4%B1_%C4%B0mperiyas%C4%B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z.wikipedia.org/wiki/Birinci_d%C3%BCnya_m%C3%BCharib%C9%99si" TargetMode="External"/><Relationship Id="rId10" Type="http://schemas.openxmlformats.org/officeDocument/2006/relationships/hyperlink" Target="https://az.wikipedia.org/wiki/Anzakl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z.wikipedia.org/wiki/Fran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Zaur</cp:lastModifiedBy>
  <cp:revision>2</cp:revision>
  <dcterms:created xsi:type="dcterms:W3CDTF">2023-05-20T19:05:00Z</dcterms:created>
  <dcterms:modified xsi:type="dcterms:W3CDTF">2023-05-20T19:05:00Z</dcterms:modified>
</cp:coreProperties>
</file>