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9E74" w14:textId="3BF33E7C" w:rsidR="00FF59AB" w:rsidRPr="00FF59AB" w:rsidRDefault="00FF59AB" w:rsidP="00FF59AB">
      <w:pPr>
        <w:jc w:val="center"/>
        <w:rPr>
          <w:rFonts w:ascii="Palatino Linotype" w:hAnsi="Palatino Linotype"/>
          <w:b/>
          <w:noProof/>
          <w:color w:val="FF0000"/>
          <w:sz w:val="26"/>
          <w:szCs w:val="26"/>
          <w:lang w:val="en-US"/>
        </w:rPr>
      </w:pPr>
      <w:r w:rsidRPr="00FF59AB">
        <w:rPr>
          <w:rFonts w:ascii="Palatino Linotype" w:hAnsi="Palatino Linotype"/>
          <w:b/>
          <w:noProof/>
          <w:color w:val="FF0000"/>
          <w:sz w:val="26"/>
          <w:szCs w:val="26"/>
          <w:lang w:val="en-US"/>
        </w:rPr>
        <w:t xml:space="preserve">Independence </w:t>
      </w:r>
      <w:r>
        <w:rPr>
          <w:rFonts w:ascii="Palatino Linotype" w:hAnsi="Palatino Linotype"/>
          <w:b/>
          <w:noProof/>
          <w:color w:val="FF0000"/>
          <w:sz w:val="26"/>
          <w:szCs w:val="26"/>
          <w:lang w:val="en-US"/>
        </w:rPr>
        <w:t>anthem</w:t>
      </w:r>
    </w:p>
    <w:p w14:paraId="18C0885B" w14:textId="77777777" w:rsidR="00FF59AB" w:rsidRPr="00FF59AB" w:rsidRDefault="00FF59AB" w:rsidP="00FF59AB">
      <w:pPr>
        <w:rPr>
          <w:rFonts w:ascii="Palatino Linotype" w:hAnsi="Palatino Linotype"/>
          <w:noProof/>
          <w:sz w:val="26"/>
          <w:szCs w:val="26"/>
          <w:lang w:val="en-US"/>
        </w:rPr>
      </w:pPr>
      <w:r w:rsidRPr="00FF59AB">
        <w:rPr>
          <w:rFonts w:ascii="Palatino Linotype" w:hAnsi="Palatino Linotype"/>
          <w:noProof/>
          <w:sz w:val="26"/>
          <w:szCs w:val="26"/>
          <w:lang w:val="en-US"/>
        </w:rPr>
        <w:t xml:space="preserve">      Poet Mehmet Akif Ersoy is the author of "Independence Anthem", which is a symbol of a nation's struggle for existence.  He is known by the titles "Poet of the Motherland" and "National Poet".  Along with "Independence March", "Danakkale Saga", "Nightingale" and "Safahat", which brings together poems from seven poetry books published between 1911-1933, are among his most valuable works.  At the request of Minister of National Education Hamdullah Subhi Tanrıover, his friend Hasan Basri Bey persuaded him to participate in the national march competition.  The Turkish "Independence Anthem" dedicated by Mehmet Akif Ersoy to the army was read by Hamdullah Subhi Bey in the parliament and was accepted as the national "Independence Anthem" on March 12, 1921.  Mehmet Akif donated the prize of 500 lira to the "Darul-Masai" Foundation, which teaches women and children to work and sews clothes for the front under the Turkish Red Crescent Society.</w:t>
      </w:r>
    </w:p>
    <w:p w14:paraId="2D3BD816" w14:textId="77777777" w:rsidR="00FF59AB" w:rsidRPr="00FF59AB" w:rsidRDefault="00FF59AB" w:rsidP="00FF59AB">
      <w:pPr>
        <w:spacing w:after="200" w:line="240" w:lineRule="auto"/>
        <w:rPr>
          <w:rFonts w:ascii="Palatino Linotype" w:hAnsi="Palatino Linotype" w:cs="Times New Roman"/>
          <w:noProof/>
          <w:sz w:val="26"/>
          <w:szCs w:val="26"/>
          <w:shd w:val="clear" w:color="auto" w:fill="FFFFFF"/>
          <w:lang w:val="en-US"/>
        </w:rPr>
      </w:pPr>
      <w:r w:rsidRPr="00FF59AB">
        <w:rPr>
          <w:rFonts w:ascii="Palatino Linotype" w:hAnsi="Palatino Linotype" w:cs="Times New Roman"/>
          <w:noProof/>
          <w:sz w:val="26"/>
          <w:szCs w:val="26"/>
          <w:shd w:val="clear" w:color="auto" w:fill="FFFFFF"/>
          <w:lang w:val="en-US"/>
        </w:rPr>
        <w:t>Qorxma, sönməz bu şəfəqlərdə üzən al bayraq,</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Sönmədən yurdumun üstündə tütən ən son ocaq.</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O mənim millətimin ulduzudur, parlayacaq,</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O mənimdir, o mənim millətimindir ancaq!</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Çatma, qurbanın olum, çöhrəni, ey nazlı hilal,</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Qəhrəman xalqıma bir gül nə bu şiddət, bu cəlal?!</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Sənə olmaz tökülən qanlarımız sonra halal,</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Haqqıdır Haqqa tapan millətimin istiqlal!</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Mən, əzəldən bəridir, hürr yaşadım, hürr yaşaram,</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Hansı çılğın mənə zəncir vuracaqmış? Şaşaram!</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Kükrəmiş sel kimiyəm, bəndimi çeynər, aşaram ,</w:t>
      </w:r>
      <w:r w:rsidRPr="00FF59AB">
        <w:rPr>
          <w:rFonts w:ascii="Palatino Linotype" w:hAnsi="Palatino Linotype" w:cs="Times New Roman"/>
          <w:noProof/>
          <w:sz w:val="26"/>
          <w:szCs w:val="26"/>
          <w:lang w:val="en-US"/>
        </w:rPr>
        <w:br/>
      </w:r>
      <w:r w:rsidRPr="00FF59AB">
        <w:rPr>
          <w:rFonts w:ascii="Palatino Linotype" w:hAnsi="Palatino Linotype" w:cs="Times New Roman"/>
          <w:noProof/>
          <w:sz w:val="26"/>
          <w:szCs w:val="26"/>
          <w:shd w:val="clear" w:color="auto" w:fill="FFFFFF"/>
          <w:lang w:val="en-US"/>
        </w:rPr>
        <w:t>Yırtaram dağları, ənginlərə sığmam, daşaram!</w:t>
      </w:r>
    </w:p>
    <w:p w14:paraId="43791039" w14:textId="77777777" w:rsidR="00EA52FB" w:rsidRPr="00FF59AB" w:rsidRDefault="00EA52FB">
      <w:pPr>
        <w:rPr>
          <w:rFonts w:ascii="Palatino Linotype" w:hAnsi="Palatino Linotype"/>
          <w:noProof/>
          <w:sz w:val="26"/>
          <w:szCs w:val="26"/>
          <w:lang w:val="en-US"/>
        </w:rPr>
      </w:pPr>
    </w:p>
    <w:sectPr w:rsidR="00EA52FB" w:rsidRPr="00FF59AB" w:rsidSect="00FF59AB">
      <w:pgSz w:w="11906" w:h="16838" w:code="9"/>
      <w:pgMar w:top="144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AB"/>
    <w:rsid w:val="0007120C"/>
    <w:rsid w:val="00EA52FB"/>
    <w:rsid w:val="00FF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5771"/>
  <w15:chartTrackingRefBased/>
  <w15:docId w15:val="{A4920033-CC96-4C9C-A322-CC91E5ED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AB"/>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1</cp:revision>
  <dcterms:created xsi:type="dcterms:W3CDTF">2023-05-03T05:28:00Z</dcterms:created>
  <dcterms:modified xsi:type="dcterms:W3CDTF">2023-05-03T05:31:00Z</dcterms:modified>
</cp:coreProperties>
</file>